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A1E2" w14:textId="77777777" w:rsidR="00CA02A3" w:rsidRPr="00D045AB" w:rsidRDefault="00437EF1" w:rsidP="00015175">
      <w:pPr>
        <w:pStyle w:val="Standard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D045AB">
        <w:rPr>
          <w:rFonts w:ascii="Times New Roman" w:hAnsi="Times New Roman" w:cs="Times New Roman"/>
          <w:b/>
          <w:bCs/>
          <w:sz w:val="28"/>
          <w:szCs w:val="22"/>
        </w:rPr>
        <w:t>HARMONOGRAM DZ</w:t>
      </w:r>
      <w:r w:rsidR="004942B0">
        <w:rPr>
          <w:rFonts w:ascii="Times New Roman" w:hAnsi="Times New Roman" w:cs="Times New Roman"/>
          <w:b/>
          <w:bCs/>
          <w:sz w:val="28"/>
          <w:szCs w:val="22"/>
        </w:rPr>
        <w:t>IAŁAŃ SCWEW KĘTRZYN I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>V</w:t>
      </w:r>
      <w:r w:rsidR="00AD138A">
        <w:rPr>
          <w:rFonts w:ascii="Times New Roman" w:hAnsi="Times New Roman" w:cs="Times New Roman"/>
          <w:b/>
          <w:bCs/>
          <w:sz w:val="28"/>
          <w:szCs w:val="22"/>
        </w:rPr>
        <w:t xml:space="preserve"> ETAP (</w:t>
      </w:r>
      <w:r w:rsidR="00CB7C26">
        <w:rPr>
          <w:rFonts w:ascii="Times New Roman" w:hAnsi="Times New Roman" w:cs="Times New Roman"/>
          <w:b/>
          <w:bCs/>
          <w:sz w:val="28"/>
          <w:szCs w:val="22"/>
        </w:rPr>
        <w:t>MARZEC</w:t>
      </w:r>
      <w:r w:rsidR="000F0BF3">
        <w:rPr>
          <w:rFonts w:ascii="Times New Roman" w:hAnsi="Times New Roman" w:cs="Times New Roman"/>
          <w:b/>
          <w:bCs/>
          <w:sz w:val="28"/>
          <w:szCs w:val="22"/>
        </w:rPr>
        <w:t xml:space="preserve"> 2026</w:t>
      </w:r>
      <w:r w:rsidRPr="00D045AB">
        <w:rPr>
          <w:rFonts w:ascii="Times New Roman" w:hAnsi="Times New Roman" w:cs="Times New Roman"/>
          <w:b/>
          <w:bCs/>
          <w:sz w:val="28"/>
          <w:szCs w:val="22"/>
        </w:rPr>
        <w:t>)</w:t>
      </w:r>
    </w:p>
    <w:tbl>
      <w:tblPr>
        <w:tblW w:w="147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5798"/>
        <w:gridCol w:w="1418"/>
        <w:gridCol w:w="1276"/>
        <w:gridCol w:w="3969"/>
        <w:gridCol w:w="1842"/>
      </w:tblGrid>
      <w:tr w:rsidR="00CA02A3" w:rsidRPr="00D045AB" w14:paraId="6D76466D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3983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2B56" w14:textId="77777777" w:rsidR="00CA02A3" w:rsidRPr="00D045AB" w:rsidRDefault="00CA02A3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DZIAŁANIE </w:t>
            </w:r>
            <w:r w:rsidR="00C07AC8">
              <w:rPr>
                <w:rFonts w:ascii="Times New Roman" w:hAnsi="Times New Roman" w:cs="Times New Roman"/>
                <w:sz w:val="22"/>
                <w:szCs w:val="22"/>
              </w:rPr>
              <w:t xml:space="preserve">1- </w:t>
            </w:r>
            <w:r w:rsidR="005C0C3E">
              <w:rPr>
                <w:rFonts w:ascii="Times New Roman" w:hAnsi="Times New Roman" w:cs="Times New Roman"/>
                <w:sz w:val="22"/>
                <w:szCs w:val="22"/>
              </w:rPr>
              <w:t xml:space="preserve">Lekcje/ zajęcia modelowe  </w:t>
            </w:r>
          </w:p>
        </w:tc>
      </w:tr>
      <w:tr w:rsidR="00CA02A3" w:rsidRPr="00D045AB" w14:paraId="54E519A0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A8AC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D009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C55C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12.03.2026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16F8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9.40-10.25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D294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513B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1377ED04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4FD1E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5A9D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Zajęcia rozwijające komunikowanie się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1678" w14:textId="77777777" w:rsidR="00CA02A3" w:rsidRPr="005C0C3E" w:rsidRDefault="00CB7C26" w:rsidP="00CA02A3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19.03.2026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E6D6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9.40.10.25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99A6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6386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Aneta Dunaj</w:t>
            </w:r>
          </w:p>
        </w:tc>
      </w:tr>
      <w:tr w:rsidR="00CA02A3" w:rsidRPr="00D045AB" w14:paraId="5ADA7025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640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505F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Zajęcia przygotowujące do egzaminu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F38D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13.03.2026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340D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A9AA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E1E2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0586E92D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1B81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D218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Biznes i zarządzanie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BF55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25.03.2026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E6D6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7A1A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39E6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Dorota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Korneluk</w:t>
            </w:r>
            <w:proofErr w:type="spellEnd"/>
          </w:p>
        </w:tc>
      </w:tr>
      <w:tr w:rsidR="00CA02A3" w:rsidRPr="00D045AB" w14:paraId="7E9B6EAD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14CD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D1D2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Terapia pedagogiczna (WWRD)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147E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103F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10.25-10.55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1EFF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FBDF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199D9B81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ECCB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EAA7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Zajęcia rozwijające kreatywność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10BE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12.03.2026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F71C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10.30-11.15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957B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8540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Marta Bil</w:t>
            </w:r>
          </w:p>
        </w:tc>
      </w:tr>
      <w:tr w:rsidR="00CA02A3" w:rsidRPr="00D045AB" w14:paraId="5EE53A10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60A1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E63D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A5A1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C172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EF7C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2B55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5C0C3E" w:rsidRPr="00D045AB" w14:paraId="33DE8B0A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5E04" w14:textId="77777777" w:rsidR="005C0C3E" w:rsidRPr="00D045AB" w:rsidRDefault="005C0C3E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09000" w14:textId="77777777" w:rsidR="005C0C3E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Edukacja zdrowotna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33F4" w14:textId="77777777" w:rsidR="005C0C3E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D52" w14:textId="77777777" w:rsidR="005C0C3E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8.00-8.45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F8EC" w14:textId="77777777" w:rsidR="005C0C3E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502D" w14:textId="4FF950C1" w:rsidR="005C0C3E" w:rsidRPr="005C0C3E" w:rsidRDefault="00E52E9B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0A490642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DD6A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2318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Język polski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625AA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20.03.2026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AB59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12.20-13.05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3ED6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78D9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Magdalena Tomaszewicz</w:t>
            </w:r>
          </w:p>
        </w:tc>
      </w:tr>
      <w:tr w:rsidR="00CA02A3" w:rsidRPr="00D045AB" w14:paraId="14C7FD86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DB42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3F2E" w14:textId="77777777" w:rsidR="00CA02A3" w:rsidRPr="005C0C3E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Zajęcia rewalidacyjne (logopedia)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9723" w14:textId="77777777" w:rsidR="00CA02A3" w:rsidRPr="005C0C3E" w:rsidRDefault="00CB7C26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13.03.2026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E1E0" w14:textId="77777777" w:rsidR="00CA02A3" w:rsidRPr="005C0C3E" w:rsidRDefault="00124A2D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FEC8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FF2C" w14:textId="77777777" w:rsidR="00CA02A3" w:rsidRPr="005C0C3E" w:rsidRDefault="00124A2D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</w:p>
        </w:tc>
      </w:tr>
      <w:tr w:rsidR="00ED546F" w:rsidRPr="00D045AB" w14:paraId="513BECA1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BC8B" w14:textId="77777777" w:rsidR="00ED546F" w:rsidRPr="00D045AB" w:rsidRDefault="00ED546F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098D" w14:textId="77777777" w:rsidR="00ED546F" w:rsidRPr="005C0C3E" w:rsidRDefault="00ED546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Zajecia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logopedyczne w grupie przedszkolnej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0CAA" w14:textId="77777777" w:rsidR="00ED546F" w:rsidRPr="005C0C3E" w:rsidRDefault="00ED546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25.03.2026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9033" w14:textId="77777777" w:rsidR="00ED546F" w:rsidRPr="005C0C3E" w:rsidRDefault="00ED546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8.00-9.00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E871" w14:textId="77777777" w:rsidR="00ED546F" w:rsidRPr="005C0C3E" w:rsidRDefault="00ED546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10D1" w14:textId="77777777" w:rsidR="00ED546F" w:rsidRPr="005C0C3E" w:rsidRDefault="00ED546F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Iwona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Łonyszyn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, Joanna Ludwiczak </w:t>
            </w:r>
          </w:p>
        </w:tc>
      </w:tr>
      <w:tr w:rsidR="00015175" w:rsidRPr="00D045AB" w14:paraId="1DEA6DE3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BA01" w14:textId="77777777" w:rsidR="00015175" w:rsidRPr="00D045AB" w:rsidRDefault="00015175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5FDB" w14:textId="77777777" w:rsidR="00015175" w:rsidRPr="005C0C3E" w:rsidRDefault="006B2EC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Zajęcia korekcyjno- kompensacyjne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FD78" w14:textId="77777777"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25.03.2025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DC2F" w14:textId="77777777"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13.20-14.05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A6A7" w14:textId="77777777"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B9E" w14:textId="77777777" w:rsidR="00015175" w:rsidRPr="005C0C3E" w:rsidRDefault="00015175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Urszula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Pieniak</w:t>
            </w:r>
            <w:proofErr w:type="spellEnd"/>
          </w:p>
          <w:p w14:paraId="06B30C45" w14:textId="77777777" w:rsidR="00015175" w:rsidRPr="005C0C3E" w:rsidRDefault="00015175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Patrycja Piotrowicz</w:t>
            </w:r>
          </w:p>
        </w:tc>
      </w:tr>
      <w:tr w:rsidR="00CA02A3" w:rsidRPr="00D045AB" w14:paraId="57A5882F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677E" w14:textId="77777777" w:rsidR="00CA02A3" w:rsidRPr="00D045AB" w:rsidRDefault="00124A2D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384B" w14:textId="77777777" w:rsidR="00CA02A3" w:rsidRPr="005C0C3E" w:rsidRDefault="00124A2D" w:rsidP="0006745D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Działanie 2</w:t>
            </w:r>
            <w:r w:rsidR="00CA02A3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Sieć współpracy i samokształcenia </w:t>
            </w:r>
          </w:p>
        </w:tc>
      </w:tr>
      <w:tr w:rsidR="00CA02A3" w:rsidRPr="00D045AB" w14:paraId="624D5D73" w14:textId="77777777" w:rsidTr="005C0C3E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6558" w14:textId="77777777" w:rsidR="00CA02A3" w:rsidRPr="00D045AB" w:rsidRDefault="00CA02A3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9484" w14:textId="77777777" w:rsidR="00CA02A3" w:rsidRPr="005C0C3E" w:rsidRDefault="00CA02A3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8AF5" w14:textId="77777777" w:rsidR="00CA02A3" w:rsidRPr="005C0C3E" w:rsidRDefault="0029119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17.03.2026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AE45" w14:textId="77777777" w:rsidR="00CA02A3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8207" w14:textId="77777777" w:rsidR="00CA02A3" w:rsidRPr="005C0C3E" w:rsidRDefault="00ED546F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POWRE Kętrzyn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3522" w14:textId="77777777" w:rsidR="00CA02A3" w:rsidRPr="005C0C3E" w:rsidRDefault="00CA02A3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91192" w:rsidRPr="00D045AB" w14:paraId="082F3837" w14:textId="77777777" w:rsidTr="005C0C3E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E79B" w14:textId="77777777" w:rsidR="00291192" w:rsidRPr="00D045AB" w:rsidRDefault="00291192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158E" w14:textId="77777777" w:rsidR="00291192" w:rsidRPr="005C0C3E" w:rsidRDefault="0029119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Wsparcie dziecka z zaburzeniami komunikacji językowej o typie afazji motorycznej.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9FCF" w14:textId="77777777" w:rsidR="00291192" w:rsidRPr="005C0C3E" w:rsidRDefault="006B2EC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9D05" w14:textId="77777777" w:rsidR="00291192" w:rsidRPr="005C0C3E" w:rsidRDefault="00291192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93F8" w14:textId="77777777" w:rsidR="00291192" w:rsidRPr="005C0C3E" w:rsidRDefault="006B2EC1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SOSW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720E" w14:textId="77777777" w:rsidR="00291192" w:rsidRPr="005C0C3E" w:rsidRDefault="00291192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91192" w:rsidRPr="00D045AB" w14:paraId="62FEF39A" w14:textId="77777777" w:rsidTr="005C0C3E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4124" w14:textId="77777777" w:rsidR="00291192" w:rsidRPr="00D045AB" w:rsidRDefault="00291192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CD89" w14:textId="77777777" w:rsidR="00291192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Przygotowanie uczniów do egzaminów zawodowych.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B0DF" w14:textId="77777777" w:rsidR="00291192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4C60" w14:textId="77777777" w:rsidR="00291192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18.00-20.00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F841" w14:textId="77777777" w:rsidR="00291192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Spotkanie on-line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DFB6" w14:textId="77777777" w:rsidR="00291192" w:rsidRPr="005C0C3E" w:rsidRDefault="00291192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015175" w:rsidRPr="00D045AB" w14:paraId="62959BA8" w14:textId="77777777" w:rsidTr="005C0C3E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3469" w14:textId="77777777" w:rsidR="00015175" w:rsidRPr="00D045AB" w:rsidRDefault="00015175" w:rsidP="000674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80CE" w14:textId="77777777"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Wsparcie dziecka z CAPD (Metoda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Tomatisa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1E73" w14:textId="77777777" w:rsidR="00015175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03C8" w14:textId="77777777" w:rsidR="00015175" w:rsidRPr="005C0C3E" w:rsidRDefault="005C0C3E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15.30-17.00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FFFA" w14:textId="77777777" w:rsidR="00015175" w:rsidRPr="005C0C3E" w:rsidRDefault="00015175" w:rsidP="0006745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SOSW w Kętrzynie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D816" w14:textId="77777777" w:rsidR="00015175" w:rsidRPr="005C0C3E" w:rsidRDefault="00015175" w:rsidP="0006745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5951A2E1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69CE" w14:textId="77777777" w:rsidR="00F720F8" w:rsidRPr="00D045AB" w:rsidRDefault="00F720F8" w:rsidP="00F720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BB49" w14:textId="77777777" w:rsidR="00D045AB" w:rsidRPr="005C0C3E" w:rsidRDefault="006B2EC1" w:rsidP="003F2F80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Działanie 3: </w:t>
            </w:r>
            <w:proofErr w:type="spellStart"/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Superwizje</w:t>
            </w:r>
            <w:proofErr w:type="spellEnd"/>
          </w:p>
        </w:tc>
      </w:tr>
      <w:tr w:rsidR="00D045AB" w:rsidRPr="00D045AB" w14:paraId="16F4ABF0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76E5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EAE9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BD92" w14:textId="77777777" w:rsidR="00D045AB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4.03.2026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441C" w14:textId="77777777" w:rsidR="00D045AB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9.00-10.00</w:t>
            </w:r>
          </w:p>
          <w:p w14:paraId="12D5B73F" w14:textId="77777777" w:rsidR="00291192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10.00-100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B3E5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2105" w14:textId="77777777"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37E23759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D7FA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57BA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="004942B0" w:rsidRPr="005C0C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6678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D2A7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07F8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</w:t>
            </w:r>
            <w:r w:rsidR="00E91329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oła Podstawowa im. Zasłużonych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dla Warmii i Mazur w Garbnie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6A84" w14:textId="77777777"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6445FDED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32A9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7BB9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="003C3DCA" w:rsidRPr="005C0C3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4BA2" w14:textId="77777777" w:rsidR="00D045AB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19.03.2026</w:t>
            </w:r>
          </w:p>
          <w:p w14:paraId="653B877A" w14:textId="77777777" w:rsidR="00291192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26.03.2026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3674" w14:textId="77777777" w:rsidR="00D045AB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8.50-9.35</w:t>
            </w:r>
          </w:p>
          <w:p w14:paraId="3D3ABF88" w14:textId="77777777" w:rsidR="00291192" w:rsidRPr="005C0C3E" w:rsidRDefault="00291192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8.50-9.35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9183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FE8B" w14:textId="77777777" w:rsidR="00D045AB" w:rsidRPr="005C0C3E" w:rsidRDefault="00D045AB" w:rsidP="00E9132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D045AB" w:rsidRPr="00D045AB" w14:paraId="298B0FFD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485C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D467" w14:textId="77777777" w:rsidR="00D045AB" w:rsidRPr="005C0C3E" w:rsidRDefault="00D045AB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4B50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F203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2E8A" w14:textId="77777777" w:rsidR="00D045AB" w:rsidRPr="005C0C3E" w:rsidRDefault="006B2EC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289E" w14:textId="77777777" w:rsidR="00D045AB" w:rsidRPr="005C0C3E" w:rsidRDefault="00D045AB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Lider 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>SCWEW, eksperci</w:t>
            </w:r>
          </w:p>
        </w:tc>
      </w:tr>
      <w:tr w:rsidR="00D045AB" w:rsidRPr="00D045AB" w14:paraId="04C761CB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278A" w14:textId="77777777" w:rsidR="00D045AB" w:rsidRPr="00D045AB" w:rsidRDefault="00D045AB" w:rsidP="005207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AFAC" w14:textId="77777777" w:rsidR="00D045AB" w:rsidRPr="005C0C3E" w:rsidRDefault="00EF101A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Technikum w Zespole Szkół im. </w:t>
            </w:r>
            <w:r w:rsidR="00D045AB" w:rsidRPr="005C0C3E">
              <w:rPr>
                <w:rFonts w:ascii="Times New Roman" w:hAnsi="Times New Roman" w:cs="Times New Roman"/>
                <w:sz w:val="22"/>
                <w:szCs w:val="22"/>
              </w:rPr>
              <w:t>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51D1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B456" w14:textId="77777777" w:rsidR="00D045AB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3949" w14:textId="77777777" w:rsidR="00D045AB" w:rsidRPr="005C0C3E" w:rsidRDefault="006B2EC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6AAD" w14:textId="77777777" w:rsidR="00D045AB" w:rsidRPr="005C0C3E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18C81AF8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4E48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206F" w14:textId="77777777" w:rsidR="00EE78AC" w:rsidRPr="005C0C3E" w:rsidRDefault="00EE78AC" w:rsidP="003F2F80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Działanie 4 –</w:t>
            </w:r>
            <w:r w:rsidR="003F2F80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Konsultacje eksperckie grupowe dla dyrektorów, nauczycieli, specjalistów, kadry niepedagogicznej</w:t>
            </w:r>
          </w:p>
        </w:tc>
      </w:tr>
      <w:tr w:rsidR="00EE78AC" w:rsidRPr="00D045AB" w14:paraId="411663D3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4B00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0D99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952E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BD14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do ustalenia na bieżąco 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B163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E607" w14:textId="77777777" w:rsidR="00EE78AC" w:rsidRPr="005C0C3E" w:rsidRDefault="00EE78AC" w:rsidP="0052072D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3529BAF1" w14:textId="77777777" w:rsidTr="00015175">
        <w:trPr>
          <w:trHeight w:val="803"/>
        </w:trPr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61DC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DDFC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D4B4" w14:textId="77777777" w:rsidR="00EE78AC" w:rsidRPr="005C0C3E" w:rsidRDefault="005C0C3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D429" w14:textId="77777777" w:rsidR="00EE78AC" w:rsidRPr="005C0C3E" w:rsidRDefault="005C0C3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E969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23AF" w14:textId="77777777" w:rsidR="00EE78AC" w:rsidRPr="005C0C3E" w:rsidRDefault="005C0C3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Eksperci zewnętrzni </w:t>
            </w:r>
          </w:p>
        </w:tc>
      </w:tr>
      <w:tr w:rsidR="00EE78AC" w:rsidRPr="00D045AB" w14:paraId="35D8762B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80E3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51AE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04DCC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7B89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38FE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5CCA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7441B0E4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1FB8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B659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72BC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809F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23EF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6F4C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014E4287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0574" w14:textId="77777777" w:rsidR="00EE78AC" w:rsidRPr="00D045AB" w:rsidRDefault="00EE78AC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F8E7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6D83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3241" w14:textId="77777777" w:rsidR="00EE78AC" w:rsidRPr="005C0C3E" w:rsidRDefault="00CB7C26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9E28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06DBA" w14:textId="77777777" w:rsidR="00EE78AC" w:rsidRPr="005C0C3E" w:rsidRDefault="00EE78AC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14:paraId="2A6F802B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F33C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157E" w14:textId="77777777"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Działanie 5- Instruktaż/ pokaz wykorzystania sprzętu specjalistycznego </w:t>
            </w:r>
          </w:p>
        </w:tc>
      </w:tr>
      <w:tr w:rsidR="003F2F80" w:rsidRPr="00D045AB" w14:paraId="4C9D5584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B74F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0253" w14:textId="77777777"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25F0" w14:textId="7B815CFC" w:rsidR="003F2F80" w:rsidRPr="005C0C3E" w:rsidRDefault="007F67D8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1E5D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95C6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C26C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14:paraId="3CC329C7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9035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1746" w14:textId="77777777"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9FFC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724B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88E0" w14:textId="77777777"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 dla Warmii i Mazur w Garbnie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2ED38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14:paraId="1A736528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861F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186C" w14:textId="77777777" w:rsidR="003F2F80" w:rsidRPr="005C0C3E" w:rsidRDefault="003F2F80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FE77" w14:textId="2DC42101" w:rsidR="003847DE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6.03.2026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F525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15.30-16.30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6515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ABE5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14:paraId="77B187FC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77C3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5194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5728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82CD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FA9E" w14:textId="77777777"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5AE3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3F2F80" w:rsidRPr="00D045AB" w14:paraId="5F44359E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C05C" w14:textId="77777777" w:rsidR="003F2F80" w:rsidRPr="00D045AB" w:rsidRDefault="003F2F80" w:rsidP="0052072D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8654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1691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682E" w14:textId="77777777" w:rsidR="003F2F80" w:rsidRPr="005C0C3E" w:rsidRDefault="003847DE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8CB3" w14:textId="77777777" w:rsidR="003F2F80" w:rsidRPr="005C0C3E" w:rsidRDefault="00015175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564A" w14:textId="77777777" w:rsidR="003F2F80" w:rsidRPr="005C0C3E" w:rsidRDefault="00F73691" w:rsidP="0052072D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135B7C4E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CBFC" w14:textId="77777777" w:rsidR="00EE78AC" w:rsidRPr="00D045AB" w:rsidRDefault="00EE78AC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575E" w14:textId="77777777" w:rsidR="00EE78AC" w:rsidRPr="005C0C3E" w:rsidRDefault="003F2F80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Działanie 6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– Konsultacje eksperckie grupowe dla rodziców/ opiekunów prawnych </w:t>
            </w:r>
            <w:r w:rsidR="005E6651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(10</w:t>
            </w:r>
            <w:r w:rsidR="00C07AC8"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78AC" w:rsidRPr="005C0C3E">
              <w:rPr>
                <w:rFonts w:ascii="Times New Roman" w:hAnsi="Times New Roman" w:cs="Times New Roman"/>
                <w:sz w:val="22"/>
                <w:szCs w:val="22"/>
              </w:rPr>
              <w:t>z 30)</w:t>
            </w:r>
          </w:p>
        </w:tc>
      </w:tr>
      <w:tr w:rsidR="00EE78AC" w:rsidRPr="00D045AB" w14:paraId="3BD6423B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76EE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63F3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32CD" w14:textId="77777777"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ADED" w14:textId="77777777" w:rsidR="001361FC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3391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Przedszkole Miejskie w Korszach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0CAF" w14:textId="77777777" w:rsidR="00EE78AC" w:rsidRPr="005C0C3E" w:rsidRDefault="00EE78AC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4FFCB678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B52A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DD09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im. Zasłużonych  dla Warmii i Mazur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Garbnie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4E68" w14:textId="77777777"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9EBC" w14:textId="77777777"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598D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im. Zasłużonych dla Warmii i Mazur w Garbnie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6C76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0C3DD3F1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FE00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08C3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Szkoła Podstawowa nr 1 im. Feliksa Nowowiejskiego </w:t>
            </w:r>
            <w:r w:rsidRPr="005C0C3E">
              <w:rPr>
                <w:rFonts w:ascii="Times New Roman" w:hAnsi="Times New Roman" w:cs="Times New Roman"/>
                <w:sz w:val="22"/>
                <w:szCs w:val="22"/>
              </w:rPr>
              <w:br/>
              <w:t>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F49D" w14:textId="77777777"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E15C" w14:textId="77777777"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5458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Szkoła Podstawowa nr 1 im. Feliksa Nowowiejskiego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B092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0829DB16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849D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607C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7301" w14:textId="77777777"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ADE1" w14:textId="77777777" w:rsidR="001361FC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5346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111111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nr 2 w Powiatowym Centrum Edukacji w Kętrzynie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89A9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EE78AC" w:rsidRPr="00D045AB" w14:paraId="55A6D385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816E" w14:textId="77777777" w:rsidR="00EE78AC" w:rsidRPr="00D045AB" w:rsidRDefault="00EE78AC" w:rsidP="00D84C9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39C6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081E" w14:textId="77777777"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40AB" w14:textId="77777777" w:rsidR="00CA4D19" w:rsidRPr="005C0C3E" w:rsidRDefault="00CB7C26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 ustalenia na bieżąco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9B77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Technikum w Zespole Szkół im. Macieja Rataja w Reszlu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F8AD" w14:textId="77777777" w:rsidR="00EE78AC" w:rsidRPr="005C0C3E" w:rsidRDefault="00EE78AC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400E66D3" w14:textId="77777777" w:rsidTr="00015175">
        <w:tc>
          <w:tcPr>
            <w:tcW w:w="4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8AE0" w14:textId="77777777" w:rsidR="002E1745" w:rsidRPr="00D045AB" w:rsidRDefault="00CA4D19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303" w:type="dxa"/>
            <w:gridSpan w:val="5"/>
            <w:shd w:val="clear" w:color="auto" w:fill="F4B083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B35B" w14:textId="77777777" w:rsidR="002E1745" w:rsidRPr="005C0C3E" w:rsidRDefault="002E1745" w:rsidP="00D84C98">
            <w:pPr>
              <w:pStyle w:val="Standard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Dodatkowe działania w projekcie</w:t>
            </w:r>
          </w:p>
        </w:tc>
      </w:tr>
      <w:tr w:rsidR="002E1745" w:rsidRPr="00D045AB" w14:paraId="0E691AC4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9269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6CE3" w14:textId="77777777"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Spotkanie Zespołu SCWEW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F06B" w14:textId="77777777" w:rsidR="00654450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04.03.2026</w:t>
            </w:r>
          </w:p>
          <w:p w14:paraId="37391C4D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26.03.2026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9150" w14:textId="77777777" w:rsidR="00C07AC8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18.00-20.00</w:t>
            </w:r>
          </w:p>
          <w:p w14:paraId="7B766DA5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4D01" w14:textId="77777777" w:rsidR="002E1745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Spotkanie online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CECB" w14:textId="77777777"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2E1745" w:rsidRPr="00D045AB" w14:paraId="1CA7FB4C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7C95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66DB" w14:textId="77777777"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Spotkanie Zespołu SCWEW  z koordynatorkami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8373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11.03.2026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ACD8" w14:textId="77777777" w:rsidR="002E1745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15.30-17.30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9AAE" w14:textId="77777777"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F89A" w14:textId="77777777"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Kadra SCWEW</w:t>
            </w:r>
          </w:p>
        </w:tc>
      </w:tr>
      <w:tr w:rsidR="002E1745" w:rsidRPr="00D045AB" w14:paraId="1F86A431" w14:textId="77777777" w:rsidTr="00015175">
        <w:tc>
          <w:tcPr>
            <w:tcW w:w="4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53CB" w14:textId="77777777" w:rsidR="002E1745" w:rsidRPr="00D045AB" w:rsidRDefault="002E1745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93FF" w14:textId="77777777"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Dyżury ekspertek SCWEW w wypożyczalni sprzętu specjalistycznego: pokaz, instruktaż, wypożyczanie 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8438" w14:textId="77777777" w:rsidR="00CA4D19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Poniedziałki</w:t>
            </w:r>
          </w:p>
          <w:p w14:paraId="7581FF01" w14:textId="77777777" w:rsidR="00291192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Środy</w:t>
            </w:r>
          </w:p>
          <w:p w14:paraId="1720BF14" w14:textId="77777777" w:rsidR="005C0C3E" w:rsidRPr="005C0C3E" w:rsidRDefault="005C0C3E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F2387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Czwartki</w:t>
            </w:r>
          </w:p>
          <w:p w14:paraId="1D12D3E7" w14:textId="77777777" w:rsid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Piątki</w:t>
            </w:r>
          </w:p>
          <w:p w14:paraId="765800EF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BD9F" w14:textId="1BC28E73" w:rsidR="00CA4D19" w:rsidRPr="005C0C3E" w:rsidRDefault="007F67D8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5-1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1192" w:rsidRPr="005C0C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AFF4CB6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7.00-8.00</w:t>
            </w:r>
          </w:p>
          <w:p w14:paraId="4F2EB4B0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10.30-11.30</w:t>
            </w:r>
          </w:p>
          <w:p w14:paraId="4DD6A438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15.45-16.45</w:t>
            </w:r>
          </w:p>
          <w:p w14:paraId="3E66E1D8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9.30-10.30</w:t>
            </w:r>
          </w:p>
          <w:p w14:paraId="0BF2EBB8" w14:textId="77777777" w:rsidR="00291192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B9EE" w14:textId="77777777" w:rsidR="002E1745" w:rsidRPr="005C0C3E" w:rsidRDefault="002E1745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Biuro SCWEW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88E6" w14:textId="77777777" w:rsidR="002E1745" w:rsidRPr="005C0C3E" w:rsidRDefault="002E1745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eksperci</w:t>
            </w:r>
          </w:p>
        </w:tc>
      </w:tr>
      <w:tr w:rsidR="005E6651" w:rsidRPr="00D045AB" w14:paraId="6DCB37FD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B976" w14:textId="77777777" w:rsidR="005E6651" w:rsidRPr="00D045AB" w:rsidRDefault="005E6651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AD42" w14:textId="77777777" w:rsidR="005E6651" w:rsidRPr="005C0C3E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spotkaniach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superwizji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z ekspertką ORE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A6D0" w14:textId="77777777" w:rsidR="005E6651" w:rsidRPr="005C0C3E" w:rsidRDefault="00D004FD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04.03.2026</w:t>
            </w:r>
          </w:p>
          <w:p w14:paraId="529B5619" w14:textId="77777777" w:rsidR="00D004FD" w:rsidRPr="005C0C3E" w:rsidRDefault="00291192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19.03.2026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E370" w14:textId="77777777" w:rsidR="005E6651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  <w:p w14:paraId="1D1BF7D0" w14:textId="77777777"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16.00-18.00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9BE9" w14:textId="77777777" w:rsidR="005E6651" w:rsidRPr="005C0C3E" w:rsidRDefault="005E6651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On-line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2012" w14:textId="77777777" w:rsidR="005E6651" w:rsidRPr="005C0C3E" w:rsidRDefault="00407400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  <w:tr w:rsidR="00407400" w:rsidRPr="00D045AB" w14:paraId="02B0B65B" w14:textId="77777777" w:rsidTr="00015175">
        <w:tc>
          <w:tcPr>
            <w:tcW w:w="4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E2DE" w14:textId="77777777" w:rsidR="00407400" w:rsidRPr="00D045AB" w:rsidRDefault="00407400" w:rsidP="00D84C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1F29" w14:textId="77777777"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Udział w spotkaniu on-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„Zasobowa środa”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50CB" w14:textId="77777777" w:rsidR="00407400" w:rsidRPr="005C0C3E" w:rsidRDefault="00D004FD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18.03.2026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60F9" w14:textId="77777777"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18.00-19.30</w:t>
            </w: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1981" w14:textId="77777777" w:rsidR="00407400" w:rsidRPr="005C0C3E" w:rsidRDefault="00407400" w:rsidP="00D84C98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On- </w:t>
            </w:r>
            <w:proofErr w:type="spellStart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  <w:proofErr w:type="spellEnd"/>
            <w:r w:rsidRPr="005C0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5D07" w14:textId="77777777" w:rsidR="00407400" w:rsidRPr="005C0C3E" w:rsidRDefault="006B2EC1" w:rsidP="00D84C9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0C3E">
              <w:rPr>
                <w:rFonts w:ascii="Times New Roman" w:hAnsi="Times New Roman" w:cs="Times New Roman"/>
                <w:sz w:val="22"/>
                <w:szCs w:val="22"/>
              </w:rPr>
              <w:t>Lider SCWEW, eksperci</w:t>
            </w:r>
          </w:p>
        </w:tc>
      </w:tr>
    </w:tbl>
    <w:p w14:paraId="5050683F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7BC12A7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45247260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244A152" w14:textId="77777777" w:rsidR="00535DEE" w:rsidRPr="00D045AB" w:rsidRDefault="00535DEE" w:rsidP="0052072D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35DEE" w:rsidRPr="00D045AB" w:rsidSect="00AD138A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94B0" w14:textId="77777777" w:rsidR="004A563B" w:rsidRDefault="004A563B">
      <w:pPr>
        <w:rPr>
          <w:rFonts w:hint="eastAsia"/>
        </w:rPr>
      </w:pPr>
      <w:r>
        <w:separator/>
      </w:r>
    </w:p>
  </w:endnote>
  <w:endnote w:type="continuationSeparator" w:id="0">
    <w:p w14:paraId="6079B244" w14:textId="77777777" w:rsidR="004A563B" w:rsidRDefault="004A56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14FC" w14:textId="77777777" w:rsidR="00437EF1" w:rsidRDefault="00AD138A">
    <w:pPr>
      <w:pStyle w:val="Stopka"/>
      <w:rPr>
        <w:rFonts w:hint="eastAsia"/>
      </w:rPr>
    </w:pPr>
    <w:r w:rsidRPr="00AD138A"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5718CFF9" wp14:editId="6DEF74F9">
          <wp:simplePos x="0" y="0"/>
          <wp:positionH relativeFrom="column">
            <wp:posOffset>1624965</wp:posOffset>
          </wp:positionH>
          <wp:positionV relativeFrom="paragraph">
            <wp:posOffset>73025</wp:posOffset>
          </wp:positionV>
          <wp:extent cx="543814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14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4EF19" w14:textId="77777777" w:rsidR="00437EF1" w:rsidRDefault="00437EF1">
    <w:pPr>
      <w:pStyle w:val="Stopka"/>
      <w:tabs>
        <w:tab w:val="clear" w:pos="4536"/>
        <w:tab w:val="clear" w:pos="9072"/>
        <w:tab w:val="left" w:pos="5895"/>
        <w:tab w:val="left" w:pos="10110"/>
      </w:tabs>
      <w:rPr>
        <w:rFonts w:hint="eastAsi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6142" w14:textId="77777777" w:rsidR="004A563B" w:rsidRDefault="004A56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1F6FF6" w14:textId="77777777" w:rsidR="004A563B" w:rsidRDefault="004A56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A8A7" w14:textId="77777777" w:rsidR="00437EF1" w:rsidRDefault="00AD138A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5D2075B" wp14:editId="0570E549">
          <wp:simplePos x="0" y="0"/>
          <wp:positionH relativeFrom="column">
            <wp:posOffset>-577298</wp:posOffset>
          </wp:positionH>
          <wp:positionV relativeFrom="paragraph">
            <wp:posOffset>-379420</wp:posOffset>
          </wp:positionV>
          <wp:extent cx="686674" cy="683813"/>
          <wp:effectExtent l="0" t="0" r="0" b="254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74" cy="683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90979" w14:textId="77777777" w:rsidR="00437EF1" w:rsidRDefault="00437EF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EE"/>
    <w:rsid w:val="00015175"/>
    <w:rsid w:val="000F0BF3"/>
    <w:rsid w:val="00124A2D"/>
    <w:rsid w:val="001361FC"/>
    <w:rsid w:val="001A7D2D"/>
    <w:rsid w:val="001D5922"/>
    <w:rsid w:val="001E274B"/>
    <w:rsid w:val="001E6E73"/>
    <w:rsid w:val="001F27B2"/>
    <w:rsid w:val="0026005A"/>
    <w:rsid w:val="00290796"/>
    <w:rsid w:val="00291192"/>
    <w:rsid w:val="002E1745"/>
    <w:rsid w:val="00374046"/>
    <w:rsid w:val="003847DE"/>
    <w:rsid w:val="003C3DCA"/>
    <w:rsid w:val="003F2F80"/>
    <w:rsid w:val="00407400"/>
    <w:rsid w:val="00437EF1"/>
    <w:rsid w:val="004942B0"/>
    <w:rsid w:val="004A563B"/>
    <w:rsid w:val="004E3E64"/>
    <w:rsid w:val="0050299A"/>
    <w:rsid w:val="0052072D"/>
    <w:rsid w:val="00535DEE"/>
    <w:rsid w:val="005C0C3E"/>
    <w:rsid w:val="005E6651"/>
    <w:rsid w:val="0062356D"/>
    <w:rsid w:val="0064143C"/>
    <w:rsid w:val="00654450"/>
    <w:rsid w:val="006B2EC1"/>
    <w:rsid w:val="007719FD"/>
    <w:rsid w:val="00791D2F"/>
    <w:rsid w:val="007F67D8"/>
    <w:rsid w:val="00807614"/>
    <w:rsid w:val="00A47949"/>
    <w:rsid w:val="00AD138A"/>
    <w:rsid w:val="00B21AF0"/>
    <w:rsid w:val="00B5735C"/>
    <w:rsid w:val="00BD1E24"/>
    <w:rsid w:val="00C07AC8"/>
    <w:rsid w:val="00C97938"/>
    <w:rsid w:val="00CA02A3"/>
    <w:rsid w:val="00CA4D19"/>
    <w:rsid w:val="00CB4313"/>
    <w:rsid w:val="00CB7C26"/>
    <w:rsid w:val="00D004FD"/>
    <w:rsid w:val="00D045AB"/>
    <w:rsid w:val="00DC0813"/>
    <w:rsid w:val="00DE5A78"/>
    <w:rsid w:val="00DF06F4"/>
    <w:rsid w:val="00E52E9B"/>
    <w:rsid w:val="00E91329"/>
    <w:rsid w:val="00E96128"/>
    <w:rsid w:val="00ED546F"/>
    <w:rsid w:val="00EE78AC"/>
    <w:rsid w:val="00EF101A"/>
    <w:rsid w:val="00F720F8"/>
    <w:rsid w:val="00F73691"/>
    <w:rsid w:val="00F879D5"/>
    <w:rsid w:val="00F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BA74"/>
  <w15:docId w15:val="{4DDBEDD4-1C77-45A2-9ABD-C250D718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rPr>
      <w:rFonts w:cs="Mangal"/>
      <w:szCs w:val="21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012D3-5B62-4CF3-8D43-9D0BF6F0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Aneta Dunaj</cp:lastModifiedBy>
  <cp:revision>3</cp:revision>
  <cp:lastPrinted>2025-05-28T09:48:00Z</cp:lastPrinted>
  <dcterms:created xsi:type="dcterms:W3CDTF">2026-03-05T14:06:00Z</dcterms:created>
  <dcterms:modified xsi:type="dcterms:W3CDTF">2026-03-05T14:06:00Z</dcterms:modified>
</cp:coreProperties>
</file>